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41C58" w14:textId="77777777" w:rsidR="00CE4A2C" w:rsidRDefault="00CE4A2C" w:rsidP="00FE419F">
      <w:pPr>
        <w:pStyle w:val="Subtitle"/>
        <w:jc w:val="left"/>
        <w:outlineLvl w:val="2"/>
        <w:rPr>
          <w:i/>
          <w:sz w:val="24"/>
          <w:u w:val="none"/>
        </w:rPr>
      </w:pPr>
    </w:p>
    <w:p w14:paraId="66278ACA" w14:textId="77777777" w:rsidR="00FE419F" w:rsidRPr="00950110" w:rsidRDefault="00FE419F" w:rsidP="00FE419F">
      <w:pPr>
        <w:pStyle w:val="Subtitle"/>
        <w:jc w:val="left"/>
        <w:outlineLvl w:val="2"/>
        <w:rPr>
          <w:i/>
          <w:sz w:val="24"/>
          <w:u w:val="none"/>
        </w:rPr>
      </w:pPr>
      <w:r>
        <w:rPr>
          <w:i/>
          <w:sz w:val="24"/>
          <w:u w:val="none"/>
        </w:rPr>
        <w:t>What to do a</w:t>
      </w:r>
      <w:r w:rsidRPr="00950110">
        <w:rPr>
          <w:i/>
          <w:sz w:val="24"/>
          <w:u w:val="none"/>
        </w:rPr>
        <w:t>t least 30 days before the session</w:t>
      </w:r>
    </w:p>
    <w:p w14:paraId="16046304" w14:textId="77777777" w:rsidR="00FE419F" w:rsidRPr="00857459" w:rsidRDefault="00FE419F" w:rsidP="00FE419F">
      <w:pPr>
        <w:tabs>
          <w:tab w:val="left" w:pos="1080"/>
          <w:tab w:val="left" w:pos="1840"/>
        </w:tabs>
        <w:spacing w:after="0" w:line="240" w:lineRule="auto"/>
        <w:ind w:left="1080"/>
      </w:pPr>
    </w:p>
    <w:p w14:paraId="41575F0E" w14:textId="77777777" w:rsidR="00FE419F" w:rsidRPr="002F29F4" w:rsidRDefault="00FE419F" w:rsidP="00FE419F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</w:pPr>
      <w:bookmarkStart w:id="0" w:name="_Toc196729817"/>
      <w:bookmarkStart w:id="1" w:name="_Toc196731513"/>
      <w:bookmarkStart w:id="2" w:name="_Toc239495015"/>
      <w:bookmarkStart w:id="3" w:name="_Toc239587500"/>
      <w:bookmarkStart w:id="4" w:name="_Toc239651534"/>
      <w:r w:rsidRPr="00CD503B">
        <w:rPr>
          <w:b/>
        </w:rPr>
        <w:t>Edit</w:t>
      </w:r>
      <w:r>
        <w:t xml:space="preserve"> </w:t>
      </w:r>
      <w:r w:rsidRPr="002F29F4">
        <w:t xml:space="preserve">the session in the </w:t>
      </w:r>
      <w:r>
        <w:t xml:space="preserve">CPD@JeffLearn system, and be sure to click YES, to send it to the NEW </w:t>
      </w:r>
      <w:r w:rsidRPr="002F29F4">
        <w:t>Session Registration Database (SRD)</w:t>
      </w:r>
      <w:bookmarkEnd w:id="0"/>
      <w:bookmarkEnd w:id="1"/>
      <w:bookmarkEnd w:id="2"/>
      <w:bookmarkEnd w:id="3"/>
      <w:bookmarkEnd w:id="4"/>
    </w:p>
    <w:p w14:paraId="4FE66451" w14:textId="77777777" w:rsidR="00CD503B" w:rsidRPr="00CD503B" w:rsidRDefault="0022431A" w:rsidP="00FE419F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</w:pPr>
      <w:bookmarkStart w:id="5" w:name="_Toc196729818"/>
      <w:r w:rsidRPr="00CD503B">
        <w:rPr>
          <w:b/>
        </w:rPr>
        <w:t>R</w:t>
      </w:r>
      <w:r w:rsidR="00FE419F" w:rsidRPr="00CD503B">
        <w:rPr>
          <w:b/>
        </w:rPr>
        <w:t>equest</w:t>
      </w:r>
      <w:r w:rsidR="00FE419F" w:rsidRPr="002F29F4">
        <w:t xml:space="preserve"> speaker to complete Conflict of Interest (COI) and follow-up with</w:t>
      </w:r>
      <w:bookmarkEnd w:id="5"/>
      <w:r w:rsidR="00FE419F" w:rsidRPr="002F29F4">
        <w:t xml:space="preserve"> the speaker to obtain and/or enter COI information</w:t>
      </w:r>
      <w:r w:rsidR="00FE419F">
        <w:t xml:space="preserve">.  </w:t>
      </w:r>
      <w:r>
        <w:t xml:space="preserve">Resources to help you with this, including a sample email with instructions for presenters, can be found at: </w:t>
      </w:r>
      <w:hyperlink r:id="rId8" w:history="1">
        <w:r w:rsidR="00CD503B" w:rsidRPr="00CD503B">
          <w:rPr>
            <w:rStyle w:val="Hyperlink"/>
            <w:b/>
          </w:rPr>
          <w:t>http://jeffline.jefferson.edu/jeffcme/rsc/forms.cfm</w:t>
        </w:r>
      </w:hyperlink>
    </w:p>
    <w:p w14:paraId="54A35529" w14:textId="77777777" w:rsidR="00CD503B" w:rsidRPr="00CD503B" w:rsidRDefault="00CD503B" w:rsidP="00CD503B">
      <w:pPr>
        <w:tabs>
          <w:tab w:val="left" w:pos="575"/>
        </w:tabs>
        <w:spacing w:after="0" w:line="240" w:lineRule="auto"/>
        <w:ind w:left="575"/>
      </w:pPr>
    </w:p>
    <w:p w14:paraId="1906E8A7" w14:textId="77777777" w:rsidR="00FE419F" w:rsidRPr="00CD503B" w:rsidRDefault="00CD503B" w:rsidP="00CD503B">
      <w:pPr>
        <w:tabs>
          <w:tab w:val="left" w:pos="575"/>
        </w:tabs>
        <w:spacing w:after="0" w:line="240" w:lineRule="auto"/>
        <w:rPr>
          <w:b/>
          <w:color w:val="0000FF"/>
        </w:rPr>
      </w:pPr>
      <w:r>
        <w:rPr>
          <w:b/>
          <w:color w:val="0000FF"/>
        </w:rPr>
        <w:t xml:space="preserve">NOTE: </w:t>
      </w:r>
      <w:r w:rsidR="00FE419F" w:rsidRPr="00CD503B">
        <w:rPr>
          <w:b/>
          <w:color w:val="0000FF"/>
        </w:rPr>
        <w:t xml:space="preserve">The process for collecting COI has changed!!!!  </w:t>
      </w:r>
    </w:p>
    <w:p w14:paraId="39181194" w14:textId="77777777" w:rsidR="00FE419F" w:rsidRPr="00CE4A2C" w:rsidRDefault="00FE419F" w:rsidP="00CE4A2C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  <w:rPr>
          <w:b/>
        </w:rPr>
      </w:pPr>
      <w:r w:rsidRPr="00CE4A2C">
        <w:rPr>
          <w:b/>
        </w:rPr>
        <w:t>Speakers now must register in the CPD@JeffLEARN System to access the new CME Conflict of Interest database (CME-COI).</w:t>
      </w:r>
    </w:p>
    <w:p w14:paraId="6B673C78" w14:textId="77777777" w:rsidR="00FE419F" w:rsidRPr="00B407FE" w:rsidRDefault="00FE419F" w:rsidP="00CE4A2C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  <w:rPr>
          <w:b/>
        </w:rPr>
      </w:pPr>
      <w:r w:rsidRPr="00CE4A2C">
        <w:rPr>
          <w:b/>
        </w:rPr>
        <w:t xml:space="preserve">Note that we no longer require a “web ID”.  </w:t>
      </w:r>
      <w:r w:rsidRPr="00B407FE">
        <w:rPr>
          <w:b/>
        </w:rPr>
        <w:t xml:space="preserve">CME COI will be matched on speaker name/email and date of session.  </w:t>
      </w:r>
    </w:p>
    <w:p w14:paraId="7287C266" w14:textId="77777777" w:rsidR="00FE419F" w:rsidRPr="00CE4A2C" w:rsidRDefault="00FE419F" w:rsidP="00CE4A2C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  <w:rPr>
          <w:b/>
        </w:rPr>
      </w:pPr>
      <w:r w:rsidRPr="00CE4A2C">
        <w:rPr>
          <w:b/>
        </w:rPr>
        <w:t>The spelling and names/emails used in the Speaker registration must be identical to the one you use when setting up the session, or the systems will not recognize the CME COI as completed.</w:t>
      </w:r>
    </w:p>
    <w:p w14:paraId="5D39B82B" w14:textId="77777777" w:rsidR="00FE419F" w:rsidRPr="002F29F4" w:rsidRDefault="00FE419F" w:rsidP="00CE4A2C">
      <w:pPr>
        <w:tabs>
          <w:tab w:val="left" w:pos="575"/>
        </w:tabs>
        <w:spacing w:after="0" w:line="240" w:lineRule="auto"/>
      </w:pPr>
      <w:bookmarkStart w:id="6" w:name="_Toc196729819"/>
      <w:r w:rsidRPr="002F29F4">
        <w:t>Provide the speaker with</w:t>
      </w:r>
      <w:bookmarkEnd w:id="6"/>
      <w:r>
        <w:t xml:space="preserve"> the following (downloadable from </w:t>
      </w:r>
      <w:hyperlink r:id="rId9" w:history="1">
        <w:r w:rsidR="00CD503B" w:rsidRPr="00CD503B">
          <w:rPr>
            <w:rStyle w:val="Hyperlink"/>
            <w:b/>
          </w:rPr>
          <w:t>http://jeffline.jefferson.edu/jeffcme/rsc/forms.cfm</w:t>
        </w:r>
      </w:hyperlink>
      <w:r>
        <w:t>)</w:t>
      </w:r>
    </w:p>
    <w:p w14:paraId="0A5B1FDE" w14:textId="77777777" w:rsidR="00FE419F" w:rsidRPr="00CE4A2C" w:rsidRDefault="00FE419F" w:rsidP="00CE4A2C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  <w:rPr>
          <w:b/>
        </w:rPr>
      </w:pPr>
      <w:bookmarkStart w:id="7" w:name="_Toc196729820"/>
      <w:r w:rsidRPr="00CE4A2C">
        <w:rPr>
          <w:b/>
        </w:rPr>
        <w:t>How to register in CPD@JeffLEARN</w:t>
      </w:r>
    </w:p>
    <w:p w14:paraId="64E23DBF" w14:textId="77777777" w:rsidR="00FE419F" w:rsidRPr="00CE4A2C" w:rsidRDefault="00FE419F" w:rsidP="00CE4A2C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  <w:rPr>
          <w:b/>
        </w:rPr>
      </w:pPr>
      <w:r w:rsidRPr="00CE4A2C">
        <w:rPr>
          <w:b/>
        </w:rPr>
        <w:t>How to submit a CME Conflict of Interest</w:t>
      </w:r>
    </w:p>
    <w:p w14:paraId="5667A7C5" w14:textId="77777777" w:rsidR="00FE419F" w:rsidRPr="00CE4A2C" w:rsidRDefault="00FE419F" w:rsidP="00CE4A2C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  <w:rPr>
          <w:b/>
        </w:rPr>
      </w:pPr>
      <w:r w:rsidRPr="00CE4A2C">
        <w:rPr>
          <w:b/>
        </w:rPr>
        <w:t xml:space="preserve">CME Content Guidance Information </w:t>
      </w:r>
      <w:bookmarkEnd w:id="7"/>
    </w:p>
    <w:p w14:paraId="619C132C" w14:textId="77777777" w:rsidR="00FE419F" w:rsidRPr="00CE4A2C" w:rsidRDefault="00FE419F" w:rsidP="00CE4A2C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  <w:rPr>
          <w:b/>
        </w:rPr>
      </w:pPr>
      <w:bookmarkStart w:id="8" w:name="_Toc196729821"/>
      <w:r w:rsidRPr="00CE4A2C">
        <w:rPr>
          <w:b/>
        </w:rPr>
        <w:t xml:space="preserve">CME Faculty COI Information </w:t>
      </w:r>
      <w:bookmarkEnd w:id="8"/>
    </w:p>
    <w:p w14:paraId="3B985A53" w14:textId="77777777" w:rsidR="00FE419F" w:rsidRPr="002F29F4" w:rsidRDefault="00FE419F" w:rsidP="00CE4A2C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  <w:rPr>
          <w:b/>
        </w:rPr>
      </w:pPr>
      <w:r w:rsidRPr="00CE4A2C">
        <w:rPr>
          <w:b/>
        </w:rPr>
        <w:t>If presenter comes from outside of Philadelphia, provide a copy of the Philadelphia Business</w:t>
      </w:r>
      <w:r w:rsidRPr="002F29F4">
        <w:t xml:space="preserve">    Privilege License Information </w:t>
      </w:r>
      <w:r>
        <w:t>(available on our website)</w:t>
      </w:r>
    </w:p>
    <w:p w14:paraId="5ECDE5BC" w14:textId="77777777" w:rsidR="00FE419F" w:rsidRPr="002F29F4" w:rsidRDefault="00FE419F" w:rsidP="00FE419F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  <w:rPr>
          <w:b/>
          <w:color w:val="0000FF"/>
        </w:rPr>
      </w:pPr>
      <w:r w:rsidRPr="002F29F4">
        <w:rPr>
          <w:b/>
          <w:color w:val="0000FF"/>
        </w:rPr>
        <w:t>Note- You may not register</w:t>
      </w:r>
      <w:r>
        <w:rPr>
          <w:b/>
          <w:color w:val="0000FF"/>
        </w:rPr>
        <w:t xml:space="preserve"> or change</w:t>
      </w:r>
      <w:r w:rsidRPr="002F29F4">
        <w:rPr>
          <w:b/>
          <w:color w:val="0000FF"/>
        </w:rPr>
        <w:t xml:space="preserve"> a session after it is over.</w:t>
      </w:r>
      <w:r>
        <w:rPr>
          <w:b/>
          <w:color w:val="0000FF"/>
        </w:rPr>
        <w:t xml:space="preserve">  Be sure to customize each session with the speakers/topics as soon as you know them!</w:t>
      </w:r>
    </w:p>
    <w:p w14:paraId="460AAA46" w14:textId="77777777" w:rsidR="00CE4A2C" w:rsidRDefault="00CE4A2C" w:rsidP="00FE419F">
      <w:pPr>
        <w:pStyle w:val="Subtitle"/>
        <w:jc w:val="left"/>
        <w:outlineLvl w:val="2"/>
        <w:rPr>
          <w:b w:val="0"/>
          <w:bCs/>
          <w:iCs w:val="0"/>
          <w:sz w:val="24"/>
          <w:u w:val="none"/>
        </w:rPr>
      </w:pPr>
      <w:bookmarkStart w:id="9" w:name="_Toc246493312"/>
      <w:bookmarkStart w:id="10" w:name="_Toc302029193"/>
    </w:p>
    <w:p w14:paraId="05085E7A" w14:textId="700D6061" w:rsidR="00FE419F" w:rsidRDefault="00CE4A2C" w:rsidP="00CE4A2C">
      <w:pPr>
        <w:pStyle w:val="Subtitle"/>
        <w:jc w:val="left"/>
        <w:outlineLvl w:val="2"/>
        <w:rPr>
          <w:i/>
          <w:sz w:val="24"/>
          <w:u w:val="none"/>
        </w:rPr>
      </w:pPr>
      <w:r>
        <w:rPr>
          <w:i/>
          <w:sz w:val="24"/>
          <w:u w:val="none"/>
        </w:rPr>
        <w:t xml:space="preserve">Day </w:t>
      </w:r>
      <w:r w:rsidR="00FE419F" w:rsidRPr="00950110">
        <w:rPr>
          <w:i/>
          <w:sz w:val="24"/>
          <w:u w:val="none"/>
        </w:rPr>
        <w:t>Before the session</w:t>
      </w:r>
      <w:bookmarkEnd w:id="9"/>
      <w:bookmarkEnd w:id="10"/>
    </w:p>
    <w:p w14:paraId="42130E03" w14:textId="77777777" w:rsidR="00CE4A2C" w:rsidRPr="00CE4A2C" w:rsidRDefault="00CE4A2C" w:rsidP="00CE4A2C">
      <w:pPr>
        <w:pStyle w:val="Subtitle"/>
        <w:jc w:val="left"/>
        <w:outlineLvl w:val="2"/>
        <w:rPr>
          <w:i/>
          <w:sz w:val="24"/>
          <w:u w:val="none"/>
        </w:rPr>
      </w:pPr>
    </w:p>
    <w:p w14:paraId="35DA0489" w14:textId="77777777" w:rsidR="00CE4A2C" w:rsidRDefault="00CE4A2C" w:rsidP="00FE419F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</w:pPr>
      <w:r>
        <w:t>Check the SRD and make sure the Topic and Speaker information is accurate</w:t>
      </w:r>
    </w:p>
    <w:p w14:paraId="2D1D27F1" w14:textId="07ECC222" w:rsidR="00FE419F" w:rsidRPr="002F29F4" w:rsidRDefault="00FE419F" w:rsidP="00FE419F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</w:pPr>
      <w:r w:rsidRPr="002F29F4">
        <w:t xml:space="preserve">Print out the required forms from the </w:t>
      </w:r>
      <w:r>
        <w:t xml:space="preserve">New </w:t>
      </w:r>
      <w:r w:rsidRPr="002F29F4">
        <w:t xml:space="preserve">Session Registration Database </w:t>
      </w:r>
      <w:r>
        <w:t>(</w:t>
      </w:r>
      <w:hyperlink r:id="rId10" w:history="1">
        <w:r w:rsidRPr="000556F0">
          <w:rPr>
            <w:rStyle w:val="Hyperlink"/>
          </w:rPr>
          <w:t>http://jeffline.jefferson.edu/jeffcme/ethosce/srd_login.cfm</w:t>
        </w:r>
      </w:hyperlink>
      <w:r>
        <w:t xml:space="preserve"> )</w:t>
      </w:r>
    </w:p>
    <w:p w14:paraId="5292162D" w14:textId="77777777" w:rsidR="00FE419F" w:rsidRPr="002F29F4" w:rsidRDefault="00FE419F" w:rsidP="00FE419F">
      <w:pPr>
        <w:numPr>
          <w:ilvl w:val="1"/>
          <w:numId w:val="1"/>
        </w:numPr>
        <w:tabs>
          <w:tab w:val="left" w:pos="575"/>
          <w:tab w:val="left" w:pos="1080"/>
        </w:tabs>
        <w:spacing w:after="0" w:line="240" w:lineRule="auto"/>
      </w:pPr>
      <w:r w:rsidRPr="002F29F4">
        <w:t>Session Documentation Form (SDF)</w:t>
      </w:r>
    </w:p>
    <w:p w14:paraId="49699D14" w14:textId="77777777" w:rsidR="00FE419F" w:rsidRDefault="00FE419F" w:rsidP="00FE419F">
      <w:pPr>
        <w:numPr>
          <w:ilvl w:val="1"/>
          <w:numId w:val="1"/>
        </w:numPr>
        <w:tabs>
          <w:tab w:val="left" w:pos="575"/>
          <w:tab w:val="left" w:pos="1080"/>
        </w:tabs>
        <w:spacing w:after="0" w:line="240" w:lineRule="auto"/>
      </w:pPr>
      <w:r w:rsidRPr="002F29F4">
        <w:t xml:space="preserve">COI Summary </w:t>
      </w:r>
    </w:p>
    <w:p w14:paraId="271B581A" w14:textId="77777777" w:rsidR="00CE4A2C" w:rsidRPr="002F29F4" w:rsidRDefault="00CE4A2C" w:rsidP="00CE4A2C">
      <w:pPr>
        <w:tabs>
          <w:tab w:val="left" w:pos="575"/>
          <w:tab w:val="left" w:pos="1080"/>
        </w:tabs>
        <w:spacing w:after="0" w:line="240" w:lineRule="auto"/>
        <w:ind w:left="1800"/>
      </w:pPr>
    </w:p>
    <w:p w14:paraId="73BBF535" w14:textId="77777777" w:rsidR="00FE419F" w:rsidRDefault="00FE419F" w:rsidP="00FE419F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</w:pPr>
      <w:r>
        <w:t xml:space="preserve">Prepare the posting for the </w:t>
      </w:r>
      <w:r w:rsidRPr="002F29F4">
        <w:t xml:space="preserve">required </w:t>
      </w:r>
      <w:r>
        <w:t>ATTENDANCE SMS CODE to be made available to participants ONLY at specified times during the session.  It is not to be distributed via email or other wide-ranging method.  Only people who are at the session should have access to the SMS Code!</w:t>
      </w:r>
    </w:p>
    <w:p w14:paraId="0CBAF681" w14:textId="245D3733" w:rsidR="00FE419F" w:rsidRPr="002F29F4" w:rsidRDefault="00FE419F" w:rsidP="00FE419F">
      <w:pPr>
        <w:numPr>
          <w:ilvl w:val="1"/>
          <w:numId w:val="1"/>
        </w:numPr>
        <w:tabs>
          <w:tab w:val="left" w:pos="575"/>
        </w:tabs>
        <w:spacing w:after="0" w:line="240" w:lineRule="auto"/>
      </w:pPr>
      <w:r>
        <w:t xml:space="preserve">Use the OCME Standard SMS FORMAT (in powerpoint), and customize it to your session.  This form is available on our website at </w:t>
      </w:r>
      <w:hyperlink r:id="rId11" w:history="1">
        <w:r w:rsidR="00CE4A2C" w:rsidRPr="00CD503B">
          <w:rPr>
            <w:rStyle w:val="Hyperlink"/>
            <w:b/>
          </w:rPr>
          <w:t>http://jeffline.jefferson.edu/jeffcme/rsc/forms.cfm</w:t>
        </w:r>
      </w:hyperlink>
      <w:r w:rsidR="00CE4A2C">
        <w:t>)</w:t>
      </w:r>
      <w:r w:rsidR="00CE4A2C">
        <w:t xml:space="preserve">.  </w:t>
      </w:r>
      <w:r>
        <w:t>It can be printed and also used as a welcome slide before the session begins</w:t>
      </w:r>
    </w:p>
    <w:p w14:paraId="7B8F7D44" w14:textId="77777777" w:rsidR="00FE419F" w:rsidRPr="002F29F4" w:rsidRDefault="00FE419F" w:rsidP="00FE419F">
      <w:pPr>
        <w:tabs>
          <w:tab w:val="left" w:pos="1080"/>
          <w:tab w:val="left" w:pos="1840"/>
        </w:tabs>
        <w:spacing w:after="0" w:line="240" w:lineRule="auto"/>
      </w:pPr>
    </w:p>
    <w:p w14:paraId="4AC581B4" w14:textId="77777777" w:rsidR="00FE419F" w:rsidRPr="002F29F4" w:rsidRDefault="00FE419F" w:rsidP="00FE419F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  <w:rPr>
          <w:b/>
          <w:i/>
          <w:u w:val="single"/>
        </w:rPr>
      </w:pPr>
      <w:r w:rsidRPr="002F29F4">
        <w:t>If receiving commercial support for the session, submit the required Letter</w:t>
      </w:r>
      <w:r>
        <w:t xml:space="preserve"> of Agreement (LOA) </w:t>
      </w:r>
      <w:r w:rsidRPr="002F29F4">
        <w:t xml:space="preserve">to the OCME for review and signature.  </w:t>
      </w:r>
    </w:p>
    <w:p w14:paraId="160DB4BA" w14:textId="77777777" w:rsidR="00FE419F" w:rsidRPr="002F29F4" w:rsidRDefault="00FE419F" w:rsidP="00FE419F">
      <w:pPr>
        <w:numPr>
          <w:ilvl w:val="1"/>
          <w:numId w:val="1"/>
        </w:numPr>
        <w:tabs>
          <w:tab w:val="left" w:pos="575"/>
        </w:tabs>
        <w:spacing w:after="0" w:line="240" w:lineRule="auto"/>
        <w:rPr>
          <w:b/>
          <w:i/>
          <w:u w:val="single"/>
        </w:rPr>
      </w:pPr>
      <w:r w:rsidRPr="002F29F4">
        <w:t xml:space="preserve">NOTE:  All LOAs must be signed by the supporter and the </w:t>
      </w:r>
      <w:r>
        <w:t>Assistant Dean for</w:t>
      </w:r>
      <w:r w:rsidRPr="002F29F4">
        <w:t xml:space="preserve"> CME- Jeanne Cole </w:t>
      </w:r>
      <w:r>
        <w:t xml:space="preserve">or designee </w:t>
      </w:r>
      <w:r w:rsidRPr="002F29F4">
        <w:t xml:space="preserve">PRIOR to the start of the session in order for the session to qualify for CME credit. </w:t>
      </w:r>
    </w:p>
    <w:p w14:paraId="26DB1159" w14:textId="77777777" w:rsidR="00FE419F" w:rsidRPr="00857459" w:rsidRDefault="00FE419F" w:rsidP="00FE419F">
      <w:pPr>
        <w:tabs>
          <w:tab w:val="left" w:pos="1080"/>
          <w:tab w:val="left" w:pos="1840"/>
        </w:tabs>
        <w:spacing w:after="0" w:line="240" w:lineRule="auto"/>
        <w:ind w:left="1080"/>
      </w:pPr>
    </w:p>
    <w:p w14:paraId="5F0F963D" w14:textId="77777777" w:rsidR="00CE4A2C" w:rsidRDefault="00CE4A2C" w:rsidP="00FE419F">
      <w:pPr>
        <w:pStyle w:val="Subtitle"/>
        <w:jc w:val="left"/>
        <w:outlineLvl w:val="2"/>
        <w:rPr>
          <w:i/>
          <w:sz w:val="24"/>
          <w:u w:val="none"/>
        </w:rPr>
      </w:pPr>
      <w:bookmarkStart w:id="11" w:name="_Toc239495016"/>
      <w:bookmarkStart w:id="12" w:name="_Toc246493313"/>
      <w:bookmarkStart w:id="13" w:name="_Toc302029194"/>
      <w:r>
        <w:rPr>
          <w:i/>
          <w:sz w:val="24"/>
          <w:u w:val="none"/>
        </w:rPr>
        <w:br w:type="column"/>
      </w:r>
    </w:p>
    <w:p w14:paraId="3D354BA3" w14:textId="4DF6FDD9" w:rsidR="00FE419F" w:rsidRDefault="00CE4A2C" w:rsidP="00FE419F">
      <w:pPr>
        <w:pStyle w:val="Subtitle"/>
        <w:jc w:val="left"/>
        <w:outlineLvl w:val="2"/>
        <w:rPr>
          <w:i/>
          <w:sz w:val="24"/>
          <w:u w:val="none"/>
        </w:rPr>
      </w:pPr>
      <w:r>
        <w:rPr>
          <w:i/>
          <w:sz w:val="24"/>
          <w:u w:val="none"/>
        </w:rPr>
        <w:t xml:space="preserve">On the </w:t>
      </w:r>
      <w:r w:rsidR="00FE419F" w:rsidRPr="00950110">
        <w:rPr>
          <w:i/>
          <w:sz w:val="24"/>
          <w:u w:val="none"/>
        </w:rPr>
        <w:t>Day of</w:t>
      </w:r>
      <w:bookmarkEnd w:id="11"/>
      <w:r>
        <w:rPr>
          <w:i/>
          <w:sz w:val="24"/>
          <w:u w:val="none"/>
        </w:rPr>
        <w:t xml:space="preserve"> the S</w:t>
      </w:r>
      <w:r w:rsidR="00FE419F" w:rsidRPr="00950110">
        <w:rPr>
          <w:i/>
          <w:sz w:val="24"/>
          <w:u w:val="none"/>
        </w:rPr>
        <w:t>ession</w:t>
      </w:r>
      <w:bookmarkEnd w:id="12"/>
      <w:bookmarkEnd w:id="13"/>
    </w:p>
    <w:p w14:paraId="48A6F068" w14:textId="77777777" w:rsidR="00CE4A2C" w:rsidRPr="00950110" w:rsidRDefault="00CE4A2C" w:rsidP="00FE419F">
      <w:pPr>
        <w:pStyle w:val="Subtitle"/>
        <w:jc w:val="left"/>
        <w:outlineLvl w:val="2"/>
        <w:rPr>
          <w:i/>
          <w:sz w:val="24"/>
          <w:u w:val="none"/>
        </w:rPr>
      </w:pPr>
    </w:p>
    <w:p w14:paraId="40A390EB" w14:textId="0748DA4F" w:rsidR="00FE419F" w:rsidRPr="002F29F4" w:rsidRDefault="00FE419F" w:rsidP="00FE419F">
      <w:pPr>
        <w:tabs>
          <w:tab w:val="left" w:pos="1080"/>
          <w:tab w:val="left" w:pos="1840"/>
        </w:tabs>
        <w:spacing w:after="0" w:line="240" w:lineRule="auto"/>
      </w:pPr>
      <w:r>
        <w:rPr>
          <w:b/>
          <w:color w:val="0000FF"/>
          <w:u w:val="single"/>
        </w:rPr>
        <w:t>Participants need to be able to view the following items before the session starts!</w:t>
      </w:r>
      <w:r w:rsidR="00CE4A2C">
        <w:rPr>
          <w:b/>
          <w:color w:val="0000FF"/>
          <w:u w:val="single"/>
        </w:rPr>
        <w:t xml:space="preserve">  POST THESE ITEMS</w:t>
      </w:r>
    </w:p>
    <w:p w14:paraId="5DFB6601" w14:textId="77777777" w:rsidR="00FE419F" w:rsidRPr="002F29F4" w:rsidRDefault="00FE419F" w:rsidP="00FE419F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</w:pPr>
      <w:r>
        <w:t>T</w:t>
      </w:r>
      <w:r w:rsidRPr="002F29F4">
        <w:t xml:space="preserve">he Session Documentation Form </w:t>
      </w:r>
    </w:p>
    <w:p w14:paraId="10851E04" w14:textId="77777777" w:rsidR="00FE419F" w:rsidRPr="002F29F4" w:rsidRDefault="00FE419F" w:rsidP="00FE419F">
      <w:pPr>
        <w:numPr>
          <w:ilvl w:val="1"/>
          <w:numId w:val="1"/>
        </w:numPr>
        <w:tabs>
          <w:tab w:val="left" w:pos="575"/>
        </w:tabs>
        <w:spacing w:after="0" w:line="240" w:lineRule="auto"/>
        <w:rPr>
          <w:b/>
          <w:color w:val="0000FF"/>
        </w:rPr>
      </w:pPr>
      <w:r w:rsidRPr="002F29F4">
        <w:rPr>
          <w:b/>
          <w:color w:val="0000FF"/>
        </w:rPr>
        <w:t>Be sure to acknowledge commercial support on the SDF that is posted</w:t>
      </w:r>
    </w:p>
    <w:p w14:paraId="5DDD3746" w14:textId="77777777" w:rsidR="00FE419F" w:rsidRPr="00946AB8" w:rsidRDefault="00FE419F" w:rsidP="00FE419F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</w:pPr>
      <w:r w:rsidRPr="00946AB8">
        <w:t>The CME COI Summary form when it is needed*</w:t>
      </w:r>
      <w:r>
        <w:t xml:space="preserve"> </w:t>
      </w:r>
    </w:p>
    <w:p w14:paraId="0A9E5EA3" w14:textId="77777777" w:rsidR="00FE419F" w:rsidRDefault="00FE419F" w:rsidP="00FE419F">
      <w:pPr>
        <w:tabs>
          <w:tab w:val="left" w:pos="575"/>
        </w:tabs>
        <w:spacing w:after="0" w:line="240" w:lineRule="auto"/>
        <w:ind w:left="1800"/>
        <w:rPr>
          <w:b/>
          <w:color w:val="0000FF"/>
        </w:rPr>
      </w:pPr>
      <w:r>
        <w:rPr>
          <w:b/>
          <w:color w:val="0000FF"/>
        </w:rPr>
        <w:t xml:space="preserve">*ONLY </w:t>
      </w:r>
      <w:r w:rsidRPr="00946AB8">
        <w:rPr>
          <w:b/>
          <w:color w:val="0000FF"/>
        </w:rPr>
        <w:t>if presenter(s) and/or planners have disclosed a relevant relationship</w:t>
      </w:r>
      <w:r>
        <w:rPr>
          <w:b/>
          <w:color w:val="0000FF"/>
        </w:rPr>
        <w:t>*</w:t>
      </w:r>
    </w:p>
    <w:p w14:paraId="78A13D65" w14:textId="77777777" w:rsidR="00FE419F" w:rsidRPr="00946AB8" w:rsidRDefault="00FE419F" w:rsidP="00FE419F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</w:pPr>
      <w:r w:rsidRPr="00946AB8">
        <w:t xml:space="preserve">The </w:t>
      </w:r>
      <w:r>
        <w:t xml:space="preserve">SMS CODE to TEXT IN for attendance for the Session </w:t>
      </w:r>
    </w:p>
    <w:p w14:paraId="5CBD5602" w14:textId="77777777" w:rsidR="00FE419F" w:rsidRDefault="00FE419F" w:rsidP="00FE419F">
      <w:pPr>
        <w:numPr>
          <w:ilvl w:val="1"/>
          <w:numId w:val="1"/>
        </w:numPr>
        <w:tabs>
          <w:tab w:val="left" w:pos="575"/>
        </w:tabs>
        <w:spacing w:after="0" w:line="240" w:lineRule="auto"/>
        <w:rPr>
          <w:b/>
          <w:color w:val="0000FF"/>
        </w:rPr>
      </w:pPr>
      <w:r>
        <w:rPr>
          <w:b/>
          <w:color w:val="0000FF"/>
        </w:rPr>
        <w:t>THIS SMS CODE is DIFFERENT for EVERY Session!!</w:t>
      </w:r>
    </w:p>
    <w:p w14:paraId="6699708D" w14:textId="77777777" w:rsidR="00FE419F" w:rsidRPr="00946AB8" w:rsidRDefault="00FE419F" w:rsidP="00FE419F">
      <w:pPr>
        <w:tabs>
          <w:tab w:val="left" w:pos="575"/>
        </w:tabs>
        <w:spacing w:after="0" w:line="240" w:lineRule="auto"/>
        <w:rPr>
          <w:b/>
          <w:color w:val="0000FF"/>
        </w:rPr>
      </w:pPr>
      <w:r>
        <w:rPr>
          <w:b/>
          <w:color w:val="0000FF"/>
        </w:rPr>
        <w:t>AND, be sure to…</w:t>
      </w:r>
    </w:p>
    <w:p w14:paraId="10EBC47F" w14:textId="68BCF50E" w:rsidR="00CE4A2C" w:rsidRDefault="00CE4A2C" w:rsidP="00FE419F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</w:pPr>
      <w:r>
        <w:t xml:space="preserve">Still use a paper attendance sheet - </w:t>
      </w:r>
      <w:r>
        <w:t>the CPD@JeffLEARN Attendance Template Form</w:t>
      </w:r>
      <w:r>
        <w:t>!</w:t>
      </w:r>
    </w:p>
    <w:p w14:paraId="277FCBA8" w14:textId="33FD8C46" w:rsidR="00FE419F" w:rsidRPr="002F29F4" w:rsidRDefault="00CE4A2C" w:rsidP="00FE419F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</w:pPr>
      <w:r>
        <w:t>This</w:t>
      </w:r>
      <w:r w:rsidR="00FE419F">
        <w:t xml:space="preserve"> is our back-up/failsafe for attendance verification (in the event of technical difficulties with the SMS system, cell phone failures, or other unforeseen circumstances.)</w:t>
      </w:r>
    </w:p>
    <w:p w14:paraId="6CB4BE3A" w14:textId="77777777" w:rsidR="00FE419F" w:rsidRPr="002F29F4" w:rsidRDefault="00FE419F" w:rsidP="00FE419F">
      <w:pPr>
        <w:tabs>
          <w:tab w:val="left" w:pos="575"/>
        </w:tabs>
        <w:spacing w:after="0" w:line="240" w:lineRule="auto"/>
      </w:pPr>
    </w:p>
    <w:p w14:paraId="6CF29ADF" w14:textId="77777777" w:rsidR="00FE419F" w:rsidRPr="00857459" w:rsidRDefault="00FE419F" w:rsidP="00FE419F">
      <w:pPr>
        <w:tabs>
          <w:tab w:val="left" w:pos="1080"/>
          <w:tab w:val="left" w:pos="1840"/>
        </w:tabs>
        <w:spacing w:after="0" w:line="240" w:lineRule="auto"/>
        <w:ind w:left="1080"/>
      </w:pPr>
    </w:p>
    <w:p w14:paraId="322C5B1E" w14:textId="77777777" w:rsidR="00FE419F" w:rsidRPr="00950110" w:rsidRDefault="00FE419F" w:rsidP="00FE419F">
      <w:pPr>
        <w:pStyle w:val="Subtitle"/>
        <w:jc w:val="left"/>
        <w:outlineLvl w:val="2"/>
        <w:rPr>
          <w:i/>
          <w:sz w:val="24"/>
          <w:u w:val="none"/>
        </w:rPr>
      </w:pPr>
      <w:r>
        <w:rPr>
          <w:i/>
          <w:sz w:val="24"/>
          <w:u w:val="none"/>
        </w:rPr>
        <w:t xml:space="preserve">After </w:t>
      </w:r>
      <w:r w:rsidRPr="00950110">
        <w:rPr>
          <w:i/>
          <w:sz w:val="24"/>
          <w:u w:val="none"/>
        </w:rPr>
        <w:t>the session</w:t>
      </w:r>
    </w:p>
    <w:p w14:paraId="6AB05C59" w14:textId="77777777" w:rsidR="00FE419F" w:rsidRDefault="00FE419F" w:rsidP="00FE419F">
      <w:pPr>
        <w:tabs>
          <w:tab w:val="left" w:pos="1080"/>
          <w:tab w:val="left" w:pos="1840"/>
        </w:tabs>
        <w:spacing w:after="0" w:line="240" w:lineRule="auto"/>
      </w:pPr>
    </w:p>
    <w:p w14:paraId="0AD3A2FE" w14:textId="77777777" w:rsidR="00FE419F" w:rsidRDefault="00FE419F" w:rsidP="00FE419F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</w:pPr>
      <w:r>
        <w:t xml:space="preserve">If any of your attendees did not use their cell phone for recording their attendance, you can update their attendance manually (Contact the OCME for help with this).  </w:t>
      </w:r>
    </w:p>
    <w:p w14:paraId="7420A9E2" w14:textId="77777777" w:rsidR="00FE419F" w:rsidRDefault="00FE419F" w:rsidP="00FE419F">
      <w:pPr>
        <w:numPr>
          <w:ilvl w:val="0"/>
          <w:numId w:val="1"/>
        </w:numPr>
        <w:tabs>
          <w:tab w:val="left" w:pos="575"/>
        </w:tabs>
        <w:spacing w:after="0" w:line="240" w:lineRule="auto"/>
        <w:ind w:left="575" w:hanging="230"/>
      </w:pPr>
      <w:r>
        <w:t>Otherwise, just keep your Day of Session documentation in an organized file.  If the OCME needs to access these records, we will contact you.</w:t>
      </w:r>
    </w:p>
    <w:p w14:paraId="24224B79" w14:textId="20FB27F5" w:rsidR="00FE419F" w:rsidRDefault="00FE419F" w:rsidP="00FE419F">
      <w:pPr>
        <w:numPr>
          <w:ilvl w:val="1"/>
          <w:numId w:val="1"/>
        </w:numPr>
        <w:tabs>
          <w:tab w:val="left" w:pos="575"/>
        </w:tabs>
        <w:spacing w:after="0" w:line="240" w:lineRule="auto"/>
        <w:rPr>
          <w:b/>
          <w:color w:val="0000FF"/>
        </w:rPr>
      </w:pPr>
      <w:r>
        <w:rPr>
          <w:b/>
          <w:color w:val="0000FF"/>
        </w:rPr>
        <w:t>W</w:t>
      </w:r>
      <w:r w:rsidRPr="002E0F20">
        <w:rPr>
          <w:b/>
          <w:color w:val="0000FF"/>
        </w:rPr>
        <w:t>e recommend a loose</w:t>
      </w:r>
      <w:r w:rsidR="00CE4A2C">
        <w:rPr>
          <w:b/>
          <w:color w:val="0000FF"/>
        </w:rPr>
        <w:t>-</w:t>
      </w:r>
      <w:r w:rsidRPr="002E0F20">
        <w:rPr>
          <w:b/>
          <w:color w:val="0000FF"/>
        </w:rPr>
        <w:t xml:space="preserve">leaf binder, stapling the session documents together, and putting in chronological </w:t>
      </w:r>
      <w:r>
        <w:rPr>
          <w:b/>
          <w:color w:val="0000FF"/>
        </w:rPr>
        <w:t>order</w:t>
      </w:r>
      <w:r w:rsidRPr="002E0F20">
        <w:rPr>
          <w:b/>
          <w:color w:val="0000FF"/>
        </w:rPr>
        <w:t xml:space="preserve">.  </w:t>
      </w:r>
    </w:p>
    <w:p w14:paraId="5E38A344" w14:textId="3DDC498F" w:rsidR="00CE4A2C" w:rsidRPr="002E0F20" w:rsidRDefault="00CE4A2C" w:rsidP="00FE419F">
      <w:pPr>
        <w:numPr>
          <w:ilvl w:val="1"/>
          <w:numId w:val="1"/>
        </w:numPr>
        <w:tabs>
          <w:tab w:val="left" w:pos="575"/>
        </w:tabs>
        <w:spacing w:after="0" w:line="240" w:lineRule="auto"/>
        <w:rPr>
          <w:b/>
          <w:color w:val="0000FF"/>
        </w:rPr>
      </w:pPr>
      <w:r>
        <w:rPr>
          <w:b/>
          <w:color w:val="0000FF"/>
        </w:rPr>
        <w:t>Your documentation may be subject to random audit for compliance.</w:t>
      </w:r>
      <w:bookmarkStart w:id="14" w:name="_GoBack"/>
      <w:bookmarkEnd w:id="14"/>
    </w:p>
    <w:p w14:paraId="52B62AE9" w14:textId="77777777" w:rsidR="00FE419F" w:rsidRDefault="00FE419F" w:rsidP="00FE419F">
      <w:pPr>
        <w:tabs>
          <w:tab w:val="left" w:pos="1080"/>
          <w:tab w:val="left" w:pos="1840"/>
        </w:tabs>
        <w:spacing w:after="0" w:line="240" w:lineRule="auto"/>
      </w:pPr>
    </w:p>
    <w:p w14:paraId="31991133" w14:textId="77777777" w:rsidR="00FE419F" w:rsidRPr="002E0F20" w:rsidRDefault="00FE419F" w:rsidP="00FE419F">
      <w:pPr>
        <w:tabs>
          <w:tab w:val="left" w:pos="575"/>
        </w:tabs>
        <w:spacing w:after="0" w:line="240" w:lineRule="auto"/>
        <w:rPr>
          <w:b/>
          <w:color w:val="0000FF"/>
        </w:rPr>
      </w:pPr>
      <w:r w:rsidRPr="002E0F20">
        <w:rPr>
          <w:b/>
          <w:color w:val="0000FF"/>
        </w:rPr>
        <w:t>We no longer require “session reporting” on each session, nor do we require a Speaker Evaluation if there was a conflict present!</w:t>
      </w:r>
    </w:p>
    <w:p w14:paraId="5835A239" w14:textId="77777777" w:rsidR="00FE419F" w:rsidRPr="002E0F20" w:rsidRDefault="00FE419F" w:rsidP="00FE419F">
      <w:pPr>
        <w:tabs>
          <w:tab w:val="left" w:pos="575"/>
        </w:tabs>
        <w:jc w:val="center"/>
        <w:rPr>
          <w:b/>
          <w:bCs/>
          <w:iCs/>
        </w:rPr>
      </w:pPr>
    </w:p>
    <w:p w14:paraId="1C9D569A" w14:textId="77777777" w:rsidR="00067A70" w:rsidRDefault="00067A70"/>
    <w:sectPr w:rsidR="00067A70" w:rsidSect="0022431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C690F" w14:textId="77777777" w:rsidR="00CE4A2C" w:rsidRDefault="00CE4A2C" w:rsidP="00CE4A2C">
      <w:pPr>
        <w:spacing w:after="0" w:line="240" w:lineRule="auto"/>
      </w:pPr>
      <w:r>
        <w:separator/>
      </w:r>
    </w:p>
  </w:endnote>
  <w:endnote w:type="continuationSeparator" w:id="0">
    <w:p w14:paraId="168778EA" w14:textId="77777777" w:rsidR="00CE4A2C" w:rsidRDefault="00CE4A2C" w:rsidP="00CE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996C" w14:textId="0593CA3D" w:rsidR="00CE4A2C" w:rsidRDefault="00CE4A2C">
    <w:pPr>
      <w:pStyle w:val="Foo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5039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25039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2689F" w14:textId="77777777" w:rsidR="00CE4A2C" w:rsidRDefault="00CE4A2C" w:rsidP="00CE4A2C">
      <w:pPr>
        <w:spacing w:after="0" w:line="240" w:lineRule="auto"/>
      </w:pPr>
      <w:r>
        <w:separator/>
      </w:r>
    </w:p>
  </w:footnote>
  <w:footnote w:type="continuationSeparator" w:id="0">
    <w:p w14:paraId="6EC754D5" w14:textId="77777777" w:rsidR="00CE4A2C" w:rsidRDefault="00CE4A2C" w:rsidP="00CE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DFE83" w14:textId="6B643E65" w:rsidR="00CE4A2C" w:rsidRDefault="00CE4A2C" w:rsidP="00CE4A2C">
    <w:pPr>
      <w:pStyle w:val="Header"/>
      <w:jc w:val="center"/>
    </w:pPr>
    <w:r>
      <w:rPr>
        <w:b/>
        <w:i/>
      </w:rPr>
      <w:t>USING CPD@JeffLEARN™ to MANAGE RSS:  WHAT YOU NEED TO DO FOR EACH SESSION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678E"/>
    <w:multiLevelType w:val="hybridMultilevel"/>
    <w:tmpl w:val="3EF81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9F"/>
    <w:rsid w:val="00067A70"/>
    <w:rsid w:val="0022431A"/>
    <w:rsid w:val="0025039E"/>
    <w:rsid w:val="00A524BA"/>
    <w:rsid w:val="00B36B72"/>
    <w:rsid w:val="00CD503B"/>
    <w:rsid w:val="00CE4A2C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16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9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E419F"/>
    <w:pPr>
      <w:spacing w:after="0" w:line="240" w:lineRule="auto"/>
      <w:jc w:val="center"/>
    </w:pPr>
    <w:rPr>
      <w:rFonts w:ascii="Times New Roman" w:eastAsia="Times New Roman" w:hAnsi="Times New Roman"/>
      <w:b/>
      <w:iCs/>
      <w:sz w:val="16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FE419F"/>
    <w:rPr>
      <w:rFonts w:ascii="Times New Roman" w:eastAsia="Times New Roman" w:hAnsi="Times New Roman" w:cs="Times New Roman"/>
      <w:b/>
      <w:iCs/>
      <w:sz w:val="16"/>
      <w:u w:val="single"/>
    </w:rPr>
  </w:style>
  <w:style w:type="paragraph" w:styleId="BodyText">
    <w:name w:val="Body Text"/>
    <w:basedOn w:val="Normal"/>
    <w:link w:val="BodyTextChar"/>
    <w:rsid w:val="00FE419F"/>
    <w:pPr>
      <w:spacing w:after="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FE419F"/>
    <w:rPr>
      <w:rFonts w:ascii="Times New Roman" w:eastAsia="Times New Roman" w:hAnsi="Times New Roman" w:cs="Times New Roman"/>
      <w:sz w:val="16"/>
      <w:szCs w:val="20"/>
    </w:rPr>
  </w:style>
  <w:style w:type="character" w:styleId="Hyperlink">
    <w:name w:val="Hyperlink"/>
    <w:rsid w:val="00FE41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A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A2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A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A2C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3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9E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9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E419F"/>
    <w:pPr>
      <w:spacing w:after="0" w:line="240" w:lineRule="auto"/>
      <w:jc w:val="center"/>
    </w:pPr>
    <w:rPr>
      <w:rFonts w:ascii="Times New Roman" w:eastAsia="Times New Roman" w:hAnsi="Times New Roman"/>
      <w:b/>
      <w:iCs/>
      <w:sz w:val="16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FE419F"/>
    <w:rPr>
      <w:rFonts w:ascii="Times New Roman" w:eastAsia="Times New Roman" w:hAnsi="Times New Roman" w:cs="Times New Roman"/>
      <w:b/>
      <w:iCs/>
      <w:sz w:val="16"/>
      <w:u w:val="single"/>
    </w:rPr>
  </w:style>
  <w:style w:type="paragraph" w:styleId="BodyText">
    <w:name w:val="Body Text"/>
    <w:basedOn w:val="Normal"/>
    <w:link w:val="BodyTextChar"/>
    <w:rsid w:val="00FE419F"/>
    <w:pPr>
      <w:spacing w:after="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FE419F"/>
    <w:rPr>
      <w:rFonts w:ascii="Times New Roman" w:eastAsia="Times New Roman" w:hAnsi="Times New Roman" w:cs="Times New Roman"/>
      <w:sz w:val="16"/>
      <w:szCs w:val="20"/>
    </w:rPr>
  </w:style>
  <w:style w:type="character" w:styleId="Hyperlink">
    <w:name w:val="Hyperlink"/>
    <w:rsid w:val="00FE41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A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A2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A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A2C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3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9E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jeffline.jefferson.edu/jeffcme/rsc/forms.cf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jeffline.jefferson.edu/jeffcme/rsc/forms.cfm" TargetMode="External"/><Relationship Id="rId9" Type="http://schemas.openxmlformats.org/officeDocument/2006/relationships/hyperlink" Target="http://jeffline.jefferson.edu/jeffcme/rsc/forms.cfm" TargetMode="External"/><Relationship Id="rId10" Type="http://schemas.openxmlformats.org/officeDocument/2006/relationships/hyperlink" Target="http://jeffline.jefferson.edu/jeffcme/ethosce/srd_logi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682</Words>
  <Characters>3613</Characters>
  <Application>Microsoft Macintosh Word</Application>
  <DocSecurity>0</DocSecurity>
  <Lines>82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</vt:lpstr>
      <vt:lpstr>        What to do at least 30 days before the session</vt:lpstr>
      <vt:lpstr>        </vt:lpstr>
      <vt:lpstr>        Day Before the session</vt:lpstr>
      <vt:lpstr>        </vt:lpstr>
      <vt:lpstr>        </vt:lpstr>
      <vt:lpstr>        On the Day of the Session</vt:lpstr>
      <vt:lpstr>        </vt:lpstr>
      <vt:lpstr>        After the session</vt:lpstr>
    </vt:vector>
  </TitlesOfParts>
  <Manager/>
  <Company>TJU</Company>
  <LinksUpToDate>false</LinksUpToDate>
  <CharactersWithSpaces>4245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</dc:creator>
  <cp:keywords/>
  <dc:description/>
  <cp:lastModifiedBy>Jefferson</cp:lastModifiedBy>
  <cp:revision>4</cp:revision>
  <cp:lastPrinted>2015-06-22T11:07:00Z</cp:lastPrinted>
  <dcterms:created xsi:type="dcterms:W3CDTF">2015-06-20T13:59:00Z</dcterms:created>
  <dcterms:modified xsi:type="dcterms:W3CDTF">2015-06-22T11:08:00Z</dcterms:modified>
  <cp:category/>
</cp:coreProperties>
</file>