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A1FB7" w14:textId="77777777" w:rsidR="007B46B3" w:rsidRPr="00E25989" w:rsidRDefault="007B46B3" w:rsidP="004F309E">
      <w:pPr>
        <w:sectPr w:rsidR="007B46B3" w:rsidRPr="00E25989" w:rsidSect="0098330E">
          <w:headerReference w:type="default" r:id="rId8"/>
          <w:pgSz w:w="12240" w:h="15840"/>
          <w:pgMar w:top="2016" w:right="1440" w:bottom="720" w:left="1368" w:header="720" w:footer="360" w:gutter="0"/>
          <w:cols w:space="720"/>
        </w:sectPr>
      </w:pPr>
    </w:p>
    <w:p w14:paraId="63EC4039" w14:textId="77777777" w:rsidR="0082638A" w:rsidRDefault="0082638A" w:rsidP="004F309E"/>
    <w:p w14:paraId="2F6798B2" w14:textId="7202C4DC" w:rsidR="004F309E" w:rsidRPr="000354A7" w:rsidRDefault="00D32EAE" w:rsidP="004F309E">
      <w:pPr>
        <w:rPr>
          <w:sz w:val="24"/>
        </w:rPr>
      </w:pPr>
      <w:r w:rsidRPr="000354A7">
        <w:rPr>
          <w:sz w:val="24"/>
        </w:rPr>
        <w:t>Thomas Jefferson University Hospital Department of Nursing</w:t>
      </w:r>
    </w:p>
    <w:p w14:paraId="72782653" w14:textId="4F8574C3" w:rsidR="004F309E" w:rsidRPr="000354A7" w:rsidRDefault="00D32EAE" w:rsidP="004F309E">
      <w:pPr>
        <w:rPr>
          <w:sz w:val="24"/>
        </w:rPr>
      </w:pPr>
      <w:r w:rsidRPr="000354A7">
        <w:rPr>
          <w:sz w:val="24"/>
        </w:rPr>
        <w:t>Thomas Jefferson University Hospital</w:t>
      </w:r>
    </w:p>
    <w:p w14:paraId="4F77DF08" w14:textId="07B43EB8" w:rsidR="0058434E" w:rsidRPr="009F0DC0" w:rsidRDefault="00D32EAE" w:rsidP="009F0DC0">
      <w:pPr>
        <w:pStyle w:val="Heading1"/>
      </w:pPr>
      <w:r w:rsidRPr="009F0DC0">
        <w:t>CCRN 2-Day Inten</w:t>
      </w:r>
      <w:r w:rsidR="0058434E" w:rsidRPr="009F0DC0">
        <w:t>sive Critical Care Re</w:t>
      </w:r>
      <w:r w:rsidR="009F0DC0" w:rsidRPr="009F0DC0">
        <w:t xml:space="preserve">view Course </w:t>
      </w:r>
      <w:r w:rsidR="0058434E" w:rsidRPr="009F0DC0">
        <w:t xml:space="preserve"> </w:t>
      </w:r>
      <w:r w:rsidR="00A86CB6">
        <w:tab/>
      </w:r>
      <w:r w:rsidR="00A86CB6">
        <w:tab/>
      </w:r>
      <w:r w:rsidR="00A86CB6">
        <w:tab/>
      </w:r>
      <w:r w:rsidR="00A86CB6">
        <w:tab/>
      </w:r>
      <w:proofErr w:type="gramStart"/>
      <w:r w:rsidR="0058434E" w:rsidRPr="009F0DC0">
        <w:t>Provided  by</w:t>
      </w:r>
      <w:proofErr w:type="gramEnd"/>
      <w:r w:rsidR="0058434E" w:rsidRPr="009F0DC0">
        <w:t xml:space="preserve"> AACN</w:t>
      </w:r>
    </w:p>
    <w:p w14:paraId="2AFB95D3" w14:textId="10AF8C4F" w:rsidR="00D32EAE" w:rsidRPr="0029585A" w:rsidRDefault="00D32EAE" w:rsidP="00D32EAE">
      <w:pPr>
        <w:rPr>
          <w:b/>
          <w:i/>
          <w:u w:val="single"/>
        </w:rPr>
      </w:pPr>
      <w:r w:rsidRPr="0029585A">
        <w:rPr>
          <w:b/>
          <w:i/>
          <w:u w:val="single"/>
        </w:rPr>
        <w:t>Date, Time and Location:</w:t>
      </w:r>
    </w:p>
    <w:p w14:paraId="57F2ED7C" w14:textId="596F2377" w:rsidR="003433F7" w:rsidRPr="003433F7" w:rsidRDefault="003433F7" w:rsidP="00D32EAE">
      <w:pPr>
        <w:rPr>
          <w:b/>
          <w:i/>
        </w:rPr>
      </w:pPr>
      <w:r w:rsidRPr="003433F7">
        <w:rPr>
          <w:b/>
          <w:i/>
        </w:rPr>
        <w:t>October 23 and 24, 2015</w:t>
      </w:r>
    </w:p>
    <w:p w14:paraId="1D8D868A" w14:textId="5357F83C" w:rsidR="003433F7" w:rsidRPr="003433F7" w:rsidRDefault="003433F7" w:rsidP="00D32EAE">
      <w:pPr>
        <w:rPr>
          <w:b/>
          <w:i/>
        </w:rPr>
      </w:pPr>
      <w:r w:rsidRPr="003433F7">
        <w:rPr>
          <w:b/>
          <w:i/>
        </w:rPr>
        <w:t>8am -4:30pm both days</w:t>
      </w:r>
    </w:p>
    <w:p w14:paraId="17B06313" w14:textId="731799D3" w:rsidR="003433F7" w:rsidRPr="003433F7" w:rsidRDefault="003433F7" w:rsidP="00D32EAE">
      <w:pPr>
        <w:rPr>
          <w:b/>
          <w:i/>
        </w:rPr>
      </w:pPr>
      <w:r w:rsidRPr="003433F7">
        <w:rPr>
          <w:b/>
          <w:i/>
        </w:rPr>
        <w:t xml:space="preserve">833 Chestnut St, Suite 920, Classroom </w:t>
      </w:r>
    </w:p>
    <w:p w14:paraId="6B751608" w14:textId="77777777" w:rsidR="003433F7" w:rsidRPr="00D32EAE" w:rsidRDefault="003433F7" w:rsidP="00D32EAE"/>
    <w:p w14:paraId="4618D540" w14:textId="44593F05" w:rsidR="00D32EAE" w:rsidRPr="00896A47" w:rsidRDefault="00D32EAE" w:rsidP="00D32EAE">
      <w:pPr>
        <w:rPr>
          <w:b/>
          <w:sz w:val="22"/>
          <w:szCs w:val="22"/>
        </w:rPr>
      </w:pPr>
      <w:r w:rsidRPr="00896A47">
        <w:rPr>
          <w:b/>
          <w:sz w:val="22"/>
          <w:szCs w:val="22"/>
          <w:u w:val="single"/>
        </w:rPr>
        <w:t>Program Goal</w:t>
      </w:r>
      <w:r w:rsidRPr="00896A47">
        <w:rPr>
          <w:b/>
          <w:sz w:val="22"/>
          <w:szCs w:val="22"/>
        </w:rPr>
        <w:t xml:space="preserve"> – This program is intended to support nursing ed</w:t>
      </w:r>
      <w:r w:rsidR="009C2043" w:rsidRPr="00896A47">
        <w:rPr>
          <w:b/>
          <w:sz w:val="22"/>
          <w:szCs w:val="22"/>
        </w:rPr>
        <w:t>ucation, learning and certifica</w:t>
      </w:r>
      <w:r w:rsidRPr="00896A47">
        <w:rPr>
          <w:b/>
          <w:sz w:val="22"/>
          <w:szCs w:val="22"/>
        </w:rPr>
        <w:t xml:space="preserve">tion principles for CCRN </w:t>
      </w:r>
      <w:r w:rsidR="00FA2568" w:rsidRPr="00896A47">
        <w:rPr>
          <w:b/>
          <w:sz w:val="22"/>
          <w:szCs w:val="22"/>
        </w:rPr>
        <w:t xml:space="preserve">certification </w:t>
      </w:r>
      <w:r w:rsidRPr="00896A47">
        <w:rPr>
          <w:b/>
          <w:sz w:val="22"/>
          <w:szCs w:val="22"/>
        </w:rPr>
        <w:t>exam readiness. Once you complete the 2-day program, AACN will provide you with 14.5 contact hours.</w:t>
      </w:r>
    </w:p>
    <w:p w14:paraId="6009FE98" w14:textId="4F08B751" w:rsidR="004F309E" w:rsidRPr="004F309E" w:rsidRDefault="004F309E" w:rsidP="0082638A"/>
    <w:p w14:paraId="7A7903D4" w14:textId="6D1A74B1" w:rsidR="004F309E" w:rsidRPr="00896A47" w:rsidRDefault="00D32EAE" w:rsidP="004F309E">
      <w:pPr>
        <w:rPr>
          <w:sz w:val="22"/>
          <w:szCs w:val="22"/>
        </w:rPr>
      </w:pPr>
      <w:r w:rsidRPr="00896A47">
        <w:rPr>
          <w:sz w:val="22"/>
          <w:szCs w:val="22"/>
        </w:rPr>
        <w:t xml:space="preserve">This </w:t>
      </w:r>
      <w:r w:rsidRPr="00896A47">
        <w:rPr>
          <w:b/>
          <w:sz w:val="22"/>
          <w:szCs w:val="22"/>
        </w:rPr>
        <w:t>webinar</w:t>
      </w:r>
      <w:r w:rsidRPr="00896A47">
        <w:rPr>
          <w:sz w:val="22"/>
          <w:szCs w:val="22"/>
        </w:rPr>
        <w:t xml:space="preserve"> course is a 2-day intensive review program that covers information about critical care nursing practices and principles that are relevant in preparation for the CCRN exam. </w:t>
      </w:r>
    </w:p>
    <w:p w14:paraId="46E8847F" w14:textId="528CC517" w:rsidR="004F309E" w:rsidRDefault="005E1B0D" w:rsidP="004F309E">
      <w:pPr>
        <w:pStyle w:val="Heading2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This course is in </w:t>
      </w:r>
      <w:r w:rsidR="0096250E" w:rsidRPr="005E1B0D">
        <w:rPr>
          <w:i/>
          <w:color w:val="auto"/>
          <w:sz w:val="24"/>
          <w:szCs w:val="24"/>
        </w:rPr>
        <w:t>webinar</w:t>
      </w:r>
      <w:r w:rsidRPr="005E1B0D">
        <w:rPr>
          <w:i/>
          <w:color w:val="auto"/>
          <w:sz w:val="24"/>
          <w:szCs w:val="24"/>
        </w:rPr>
        <w:t xml:space="preserve"> format</w:t>
      </w:r>
      <w:r>
        <w:rPr>
          <w:color w:val="auto"/>
          <w:sz w:val="24"/>
          <w:szCs w:val="24"/>
        </w:rPr>
        <w:t xml:space="preserve"> and </w:t>
      </w:r>
      <w:r w:rsidR="0096250E" w:rsidRPr="0096250E">
        <w:rPr>
          <w:color w:val="auto"/>
          <w:sz w:val="24"/>
          <w:szCs w:val="24"/>
        </w:rPr>
        <w:t>is provided by nationally recognized AACN presenters. This course is only proctored by TJUH staff</w:t>
      </w:r>
      <w:r w:rsidR="0096250E">
        <w:rPr>
          <w:sz w:val="24"/>
          <w:szCs w:val="24"/>
        </w:rPr>
        <w:t>.</w:t>
      </w:r>
    </w:p>
    <w:p w14:paraId="280EFD4D" w14:textId="77777777" w:rsidR="0096250E" w:rsidRDefault="0096250E" w:rsidP="0096250E"/>
    <w:p w14:paraId="060FED71" w14:textId="33FE5BC8" w:rsidR="0096250E" w:rsidRDefault="0096250E" w:rsidP="0096250E">
      <w:r w:rsidRPr="007B7BAB">
        <w:rPr>
          <w:u w:val="single"/>
        </w:rPr>
        <w:t>Target Audience</w:t>
      </w:r>
      <w:r>
        <w:t>: TJUH and MHD nurses with Critical Care experience</w:t>
      </w:r>
    </w:p>
    <w:p w14:paraId="4013C70C" w14:textId="77777777" w:rsidR="0096250E" w:rsidRDefault="0096250E" w:rsidP="0096250E"/>
    <w:p w14:paraId="51C7E476" w14:textId="77777777" w:rsidR="0096250E" w:rsidRDefault="0096250E" w:rsidP="0096250E">
      <w:r w:rsidRPr="007B7BAB">
        <w:rPr>
          <w:u w:val="single"/>
        </w:rPr>
        <w:t>FEES:</w:t>
      </w:r>
      <w:r>
        <w:t xml:space="preserve"> This review course is FREE and only open to nursing staff at Thomas Jefferson University Hospital and Methodist Hospital.</w:t>
      </w:r>
    </w:p>
    <w:p w14:paraId="7D60EC99" w14:textId="77777777" w:rsidR="00FB7450" w:rsidRDefault="00FB7450" w:rsidP="0096250E"/>
    <w:p w14:paraId="0A61B062" w14:textId="190A86F1" w:rsidR="00FB7450" w:rsidRPr="00D57391" w:rsidRDefault="00FB7450" w:rsidP="0096250E">
      <w:pPr>
        <w:rPr>
          <w:b/>
          <w:sz w:val="24"/>
        </w:rPr>
      </w:pPr>
      <w:r w:rsidRPr="00D57391">
        <w:rPr>
          <w:b/>
          <w:sz w:val="24"/>
        </w:rPr>
        <w:t>REQUIREMENTS FOR ATTENDING THE COURSE:</w:t>
      </w:r>
    </w:p>
    <w:p w14:paraId="60B84A62" w14:textId="6B8041EC" w:rsidR="00FB7450" w:rsidRPr="00D57391" w:rsidRDefault="00FB7450" w:rsidP="00FB7450">
      <w:pPr>
        <w:pStyle w:val="ListParagraph"/>
        <w:numPr>
          <w:ilvl w:val="0"/>
          <w:numId w:val="1"/>
        </w:numPr>
        <w:rPr>
          <w:b/>
          <w:sz w:val="24"/>
        </w:rPr>
      </w:pPr>
      <w:r w:rsidRPr="00D57391">
        <w:rPr>
          <w:b/>
          <w:sz w:val="24"/>
        </w:rPr>
        <w:t>Show proof of registration to take the CCRN Certification Exam</w:t>
      </w:r>
    </w:p>
    <w:p w14:paraId="70D06C08" w14:textId="77777777" w:rsidR="00896A47" w:rsidRPr="00D57391" w:rsidRDefault="00FB7450" w:rsidP="00FB7450">
      <w:pPr>
        <w:pStyle w:val="ListParagraph"/>
        <w:numPr>
          <w:ilvl w:val="0"/>
          <w:numId w:val="1"/>
        </w:numPr>
        <w:rPr>
          <w:b/>
          <w:sz w:val="24"/>
        </w:rPr>
      </w:pPr>
      <w:r w:rsidRPr="00D57391">
        <w:rPr>
          <w:b/>
          <w:sz w:val="24"/>
        </w:rPr>
        <w:t xml:space="preserve">Purchase the CCRN </w:t>
      </w:r>
      <w:r w:rsidR="000354A7" w:rsidRPr="00D57391">
        <w:rPr>
          <w:b/>
          <w:sz w:val="24"/>
        </w:rPr>
        <w:t xml:space="preserve">Study Guide </w:t>
      </w:r>
      <w:r w:rsidRPr="00D57391">
        <w:rPr>
          <w:b/>
          <w:sz w:val="24"/>
        </w:rPr>
        <w:t>Review Book for webinar program.</w:t>
      </w:r>
    </w:p>
    <w:p w14:paraId="1E02B65C" w14:textId="65D95639" w:rsidR="00D57391" w:rsidRPr="00547BE1" w:rsidRDefault="00B90C2B" w:rsidP="00D57391">
      <w:pPr>
        <w:pStyle w:val="ListParagraph"/>
        <w:numPr>
          <w:ilvl w:val="0"/>
          <w:numId w:val="1"/>
        </w:numPr>
        <w:rPr>
          <w:b/>
          <w:sz w:val="24"/>
        </w:rPr>
      </w:pPr>
      <w:r w:rsidRPr="00D57391">
        <w:rPr>
          <w:b/>
          <w:sz w:val="24"/>
        </w:rPr>
        <w:t xml:space="preserve"> </w:t>
      </w:r>
      <w:r w:rsidRPr="00D57391">
        <w:rPr>
          <w:b/>
          <w:sz w:val="24"/>
          <w:u w:val="single"/>
        </w:rPr>
        <w:t>Please see registration site for</w:t>
      </w:r>
      <w:r w:rsidR="00547BE1">
        <w:rPr>
          <w:b/>
          <w:sz w:val="24"/>
          <w:u w:val="single"/>
        </w:rPr>
        <w:t xml:space="preserve"> link </w:t>
      </w:r>
      <w:proofErr w:type="gramStart"/>
      <w:r w:rsidR="00547BE1">
        <w:rPr>
          <w:b/>
          <w:sz w:val="24"/>
          <w:u w:val="single"/>
        </w:rPr>
        <w:t xml:space="preserve">to </w:t>
      </w:r>
      <w:r w:rsidRPr="00D57391">
        <w:rPr>
          <w:b/>
          <w:sz w:val="24"/>
          <w:u w:val="single"/>
        </w:rPr>
        <w:t xml:space="preserve"> information</w:t>
      </w:r>
      <w:proofErr w:type="gramEnd"/>
      <w:r w:rsidRPr="00D57391">
        <w:rPr>
          <w:b/>
          <w:sz w:val="24"/>
          <w:u w:val="single"/>
        </w:rPr>
        <w:t xml:space="preserve"> on purchasing study guide.</w:t>
      </w:r>
      <w:r w:rsidR="00896A47" w:rsidRPr="00D57391">
        <w:rPr>
          <w:b/>
          <w:sz w:val="24"/>
          <w:u w:val="single"/>
        </w:rPr>
        <w:t xml:space="preserve"> </w:t>
      </w:r>
      <w:r w:rsidR="00381484">
        <w:rPr>
          <w:rFonts w:ascii="Arial" w:hAnsi="Arial" w:cs="Arial"/>
          <w:i/>
          <w:iCs/>
          <w:color w:val="000000"/>
          <w:lang w:val="en"/>
        </w:rPr>
        <w:t>http://www.aacn.org/dm/products/ProductDetails.aspxproductid=301995&amp;prodtyp=product&amp;subsystem=ORD</w:t>
      </w:r>
      <w:bookmarkStart w:id="0" w:name="_GoBack"/>
      <w:bookmarkEnd w:id="0"/>
    </w:p>
    <w:p w14:paraId="4BD39EA4" w14:textId="26F027E9" w:rsidR="00FB7450" w:rsidRPr="00D57391" w:rsidRDefault="00FB7450" w:rsidP="00FB7450">
      <w:pPr>
        <w:pStyle w:val="ListParagraph"/>
        <w:numPr>
          <w:ilvl w:val="0"/>
          <w:numId w:val="1"/>
        </w:numPr>
        <w:rPr>
          <w:b/>
          <w:sz w:val="24"/>
        </w:rPr>
      </w:pPr>
      <w:r w:rsidRPr="00D57391">
        <w:rPr>
          <w:b/>
          <w:sz w:val="24"/>
        </w:rPr>
        <w:t>Register for the CCRN Review Course on the Jefferson CNE Nursing website:</w:t>
      </w:r>
    </w:p>
    <w:p w14:paraId="08DA5185" w14:textId="4AA7BC70" w:rsidR="00FB7450" w:rsidRPr="00D57391" w:rsidRDefault="00381484" w:rsidP="00FB7450">
      <w:pPr>
        <w:pStyle w:val="ListParagraph"/>
        <w:rPr>
          <w:b/>
          <w:sz w:val="24"/>
        </w:rPr>
      </w:pPr>
      <w:hyperlink r:id="rId9" w:history="1">
        <w:r w:rsidR="00FB7450" w:rsidRPr="00D57391">
          <w:rPr>
            <w:rStyle w:val="Hyperlink"/>
            <w:b/>
            <w:sz w:val="24"/>
          </w:rPr>
          <w:t>http://jeffline.jefferson.edu/education/programs/tjuh_cne/</w:t>
        </w:r>
      </w:hyperlink>
    </w:p>
    <w:p w14:paraId="42F1B00C" w14:textId="77777777" w:rsidR="00547BE1" w:rsidRDefault="00FB7450" w:rsidP="00D57391">
      <w:pPr>
        <w:pStyle w:val="ListParagraph"/>
        <w:rPr>
          <w:b/>
          <w:sz w:val="24"/>
        </w:rPr>
      </w:pPr>
      <w:r w:rsidRPr="00D57391">
        <w:rPr>
          <w:b/>
          <w:sz w:val="24"/>
        </w:rPr>
        <w:t xml:space="preserve"> </w:t>
      </w:r>
    </w:p>
    <w:p w14:paraId="6959843C" w14:textId="77777777" w:rsidR="00547BE1" w:rsidRDefault="00547BE1" w:rsidP="00D57391">
      <w:pPr>
        <w:pStyle w:val="ListParagraph"/>
        <w:rPr>
          <w:b/>
          <w:sz w:val="24"/>
        </w:rPr>
      </w:pPr>
    </w:p>
    <w:p w14:paraId="61C810F3" w14:textId="4CFB8CE8" w:rsidR="009F0DC0" w:rsidRPr="00D57391" w:rsidRDefault="004F309E" w:rsidP="00D57391">
      <w:pPr>
        <w:pStyle w:val="ListParagraph"/>
        <w:rPr>
          <w:b/>
          <w:sz w:val="24"/>
        </w:rPr>
      </w:pPr>
      <w:r w:rsidRPr="00D57391">
        <w:rPr>
          <w:b/>
          <w:sz w:val="24"/>
        </w:rPr>
        <w:t>For more inf</w:t>
      </w:r>
      <w:r w:rsidR="009F0DC0" w:rsidRPr="00D57391">
        <w:rPr>
          <w:b/>
          <w:sz w:val="24"/>
        </w:rPr>
        <w:t xml:space="preserve">ormation, call Jaime Byrne @215-955-5196 or </w:t>
      </w:r>
    </w:p>
    <w:p w14:paraId="3DD7B448" w14:textId="7A75D4F7" w:rsidR="0098330E" w:rsidRPr="00D57391" w:rsidRDefault="00D57391" w:rsidP="004F309E">
      <w:pPr>
        <w:rPr>
          <w:b/>
          <w:sz w:val="24"/>
        </w:rPr>
      </w:pPr>
      <w:r w:rsidRPr="00D57391">
        <w:rPr>
          <w:b/>
          <w:sz w:val="24"/>
        </w:rPr>
        <w:tab/>
      </w:r>
      <w:r w:rsidR="009F0DC0" w:rsidRPr="00D57391">
        <w:rPr>
          <w:b/>
          <w:sz w:val="24"/>
        </w:rPr>
        <w:t>Janet Paul @215-955-7974</w:t>
      </w:r>
    </w:p>
    <w:sectPr w:rsidR="0098330E" w:rsidRPr="00D57391" w:rsidSect="0098330E">
      <w:type w:val="continuous"/>
      <w:pgSz w:w="12240" w:h="15840"/>
      <w:pgMar w:top="2016" w:right="1440" w:bottom="720" w:left="1368" w:header="720" w:footer="36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E4372" w14:textId="77777777" w:rsidR="00A66800" w:rsidRDefault="00A66800" w:rsidP="00927894">
      <w:r>
        <w:separator/>
      </w:r>
    </w:p>
  </w:endnote>
  <w:endnote w:type="continuationSeparator" w:id="0">
    <w:p w14:paraId="089811ED" w14:textId="77777777" w:rsidR="00A66800" w:rsidRDefault="00A66800" w:rsidP="0092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4D75B" w14:textId="77777777" w:rsidR="00A66800" w:rsidRDefault="00A66800" w:rsidP="00927894">
      <w:r>
        <w:separator/>
      </w:r>
    </w:p>
  </w:footnote>
  <w:footnote w:type="continuationSeparator" w:id="0">
    <w:p w14:paraId="2A7AA29F" w14:textId="77777777" w:rsidR="00A66800" w:rsidRDefault="00A66800" w:rsidP="00927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B0810" w14:textId="19CAF8AD" w:rsidR="00A66800" w:rsidRDefault="00A66800" w:rsidP="0098330E">
    <w:pPr>
      <w:pStyle w:val="Head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B2D672" wp14:editId="01893728">
              <wp:simplePos x="0" y="0"/>
              <wp:positionH relativeFrom="page">
                <wp:posOffset>228600</wp:posOffset>
              </wp:positionH>
              <wp:positionV relativeFrom="page">
                <wp:posOffset>228600</wp:posOffset>
              </wp:positionV>
              <wp:extent cx="7315200" cy="1005840"/>
              <wp:effectExtent l="0" t="0" r="0" b="1016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0" cy="100584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5000">
                            <a:srgbClr val="11152F"/>
                          </a:gs>
                          <a:gs pos="100000">
                            <a:srgbClr val="4D9FC3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4A0842" w14:textId="77777777" w:rsidR="00A66800" w:rsidRDefault="00A66800" w:rsidP="0048670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2BCDAD" wp14:editId="69AC79D6">
                                <wp:extent cx="2770632" cy="54864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Jefferson 4C HR tag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-3295" b="-1900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70632" cy="54864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2880" tIns="182880" rIns="0" bIns="18288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pt;margin-top:18pt;width:8in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rVBgMAAG4GAAAOAAAAZHJzL2Uyb0RvYy54bWysVVtP2zAUfp+0/2D5vSQpLZSIgEJRp0kI&#10;EDDx7DpOG82xPdv0smn/fZ+dtFzGC9Ne3JPjc/u+c3x6er5pJVkJ6xqtCpodpJQIxXXVqEVBvz3M&#10;BhNKnGeqYlIrUdCtcPT87POn07XJxVAvtayEJQiiXL42BV16b/IkcXwpWuYOtBEKl7W2LfP4tIuk&#10;smyN6K1Mhml6lKy1rYzVXDgH7WV3Sc9i/LoW3N/UtROeyIKiNh9PG895OJOzU5YvLDPLhvdlsH+o&#10;omWNQtJ9qEvmGXmyzV+h2oZb7XTtD7huE13XDRcRA9Bk6Rs090tmRMQCcpzZ0+T+X1h+vbq1pKkK&#10;ekiJYi1a9CA2nlzoDTkM7KyNy2F0b2DmN1Cjyzu9gzKA3tS2Db+AQ3APnrd7bkMwDuXxYTZGwyjh&#10;uMvSdDwZRfaTZ3djnf8idEuCUFCL5kVO2erKeZQC051JT3U1a6QktWwwOQrzRYnV/rHxy8hcqDQa&#10;Ovh3AjEa5A3HKSoJGmcX86m0ZMUwH1mGEmcBHDIt3EsPFPyuy+jyZDaNPPUu8adPJxtFWHgHQO04&#10;kwIsR+5Y7hsp7oCvz2VZRBIyShVOpQOy7rbTiDjMHREsB6t9ksBvHLRf0/HxsDwenwyOynE2GGXp&#10;ZFCW6XBwOSvTMh3Npieji989up1/EtrbtTFKfitFV8WdqDEWsZtBER+k2FPFOBfKRzBALBWsg1WN&#10;oj/i2NsH1w7fR5z3HjGzVn7v3DZK266/YY88l11935Vcd/Zo9QvcQfSb+Qa8B3Guqy2mHiPVtdDw&#10;WYPJvGLO3zKLNYG+YvX5Gxy11OuC6l6iZKntz/f0wR6vF7eUrLF2Cup+PDGLyZVfFUYzmwwnE8T1&#10;r75s/IJ6/kqtntqpDoOL+TI8irCxXu7E2ur2EQuyDElxxRRH6oL6nTj13S7EguWiLKMRFpNh/krd&#10;Gx5CB3bDs3vYPDJr+rfpMUDXerefWP7miXa2wVPp8snruomT/kxqzzuWWvfYugUctubL72j1/Ddx&#10;9gcAAP//AwBQSwMEFAAGAAgAAAAhABZemMfeAAAACgEAAA8AAABkcnMvZG93bnJldi54bWxMj09L&#10;w0AQxe+C32EZwZvdTS0hTbMpYujBgxar9LzNTpNgdjZkt2389k5B0NP8ecOb3yvWk+vFGcfQedKQ&#10;zBQIpNrbjhoNnx+bhwxEiIas6T2hhm8MsC5vbwqTW3+hdzzvYiPYhEJuNLQxDrmUoW7RmTDzAxJr&#10;Rz86E3kcG2lHc2Fz18u5Uql0piP+0JoBn1usv3Ynp6Ha7LsX5Y+vWTWfMHnbb6tUbbW+v5ueViAi&#10;TvHvGK74jA4lMx38iWwQvYbHlKPE33rVkyzjzYG75WIBsizk/wjlDwAAAP//AwBQSwECLQAUAAYA&#10;CAAAACEAtoM4kv4AAADhAQAAEwAAAAAAAAAAAAAAAAAAAAAAW0NvbnRlbnRfVHlwZXNdLnhtbFBL&#10;AQItABQABgAIAAAAIQA4/SH/1gAAAJQBAAALAAAAAAAAAAAAAAAAAC8BAABfcmVscy8ucmVsc1BL&#10;AQItABQABgAIAAAAIQBJWWrVBgMAAG4GAAAOAAAAAAAAAAAAAAAAAC4CAABkcnMvZTJvRG9jLnht&#10;bFBLAQItABQABgAIAAAAIQAWXpjH3gAAAAoBAAAPAAAAAAAAAAAAAAAAAGAFAABkcnMvZG93bnJl&#10;di54bWxQSwUGAAAAAAQABADzAAAAawYAAAAA&#10;" fillcolor="#11152f" stroked="f">
              <v:fill color2="#4d9fc3" rotate="t" angle="90" colors="0 #11152f;.25 #11152f" focus="100%" type="gradient"/>
              <v:textbox inset="14.4pt,14.4pt,0,14.4pt">
                <w:txbxContent>
                  <w:p w14:paraId="7B4A0842" w14:textId="77777777" w:rsidR="00A66800" w:rsidRDefault="00A66800" w:rsidP="00486702">
                    <w:r>
                      <w:rPr>
                        <w:noProof/>
                      </w:rPr>
                      <w:drawing>
                        <wp:inline distT="0" distB="0" distL="0" distR="0" wp14:anchorId="622BCDAD" wp14:editId="69AC79D6">
                          <wp:extent cx="2770632" cy="54864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Jefferson 4C HR tag.pn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-3295" b="-1900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770632" cy="5486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245"/>
    <w:multiLevelType w:val="hybridMultilevel"/>
    <w:tmpl w:val="17D6E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f5OkHUZGGgyHalAi9wW9xgtXmn0=" w:salt="I483j20PRStpfl+KzaHkq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94"/>
    <w:rsid w:val="000354A7"/>
    <w:rsid w:val="000606B1"/>
    <w:rsid w:val="002517AA"/>
    <w:rsid w:val="0029585A"/>
    <w:rsid w:val="002D3D22"/>
    <w:rsid w:val="00337B61"/>
    <w:rsid w:val="003433F7"/>
    <w:rsid w:val="00381484"/>
    <w:rsid w:val="00486702"/>
    <w:rsid w:val="004F309E"/>
    <w:rsid w:val="00547BE1"/>
    <w:rsid w:val="0058434E"/>
    <w:rsid w:val="005A0173"/>
    <w:rsid w:val="005E1B0D"/>
    <w:rsid w:val="00630FB7"/>
    <w:rsid w:val="00670AD8"/>
    <w:rsid w:val="006778D3"/>
    <w:rsid w:val="006B479B"/>
    <w:rsid w:val="00784BAF"/>
    <w:rsid w:val="007B46B3"/>
    <w:rsid w:val="007B7BAB"/>
    <w:rsid w:val="007F3B65"/>
    <w:rsid w:val="0082638A"/>
    <w:rsid w:val="00896A47"/>
    <w:rsid w:val="00927894"/>
    <w:rsid w:val="00937F50"/>
    <w:rsid w:val="0096250E"/>
    <w:rsid w:val="0098330E"/>
    <w:rsid w:val="00983781"/>
    <w:rsid w:val="009A3165"/>
    <w:rsid w:val="009C2043"/>
    <w:rsid w:val="009F0DC0"/>
    <w:rsid w:val="00A12849"/>
    <w:rsid w:val="00A523BE"/>
    <w:rsid w:val="00A66800"/>
    <w:rsid w:val="00A86CB6"/>
    <w:rsid w:val="00B90C2B"/>
    <w:rsid w:val="00BD7469"/>
    <w:rsid w:val="00BF31A5"/>
    <w:rsid w:val="00D32EAE"/>
    <w:rsid w:val="00D57391"/>
    <w:rsid w:val="00D66857"/>
    <w:rsid w:val="00DA174A"/>
    <w:rsid w:val="00DD68F6"/>
    <w:rsid w:val="00E04B8A"/>
    <w:rsid w:val="00E25989"/>
    <w:rsid w:val="00E47A12"/>
    <w:rsid w:val="00EB6E7D"/>
    <w:rsid w:val="00F25AFB"/>
    <w:rsid w:val="00FA2568"/>
    <w:rsid w:val="00FB7450"/>
    <w:rsid w:val="00FD77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662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8A"/>
    <w:rPr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F0DC0"/>
    <w:pPr>
      <w:keepNext/>
      <w:keepLines/>
      <w:spacing w:before="480" w:after="240"/>
      <w:outlineLvl w:val="0"/>
    </w:pPr>
    <w:rPr>
      <w:b/>
      <w:color w:val="0070C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0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D9FC3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8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8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894"/>
  </w:style>
  <w:style w:type="paragraph" w:styleId="Footer">
    <w:name w:val="footer"/>
    <w:basedOn w:val="Normal"/>
    <w:link w:val="FooterChar"/>
    <w:uiPriority w:val="99"/>
    <w:unhideWhenUsed/>
    <w:rsid w:val="00927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894"/>
  </w:style>
  <w:style w:type="paragraph" w:styleId="BalloonText">
    <w:name w:val="Balloon Text"/>
    <w:basedOn w:val="Normal"/>
    <w:link w:val="BalloonTextChar"/>
    <w:uiPriority w:val="99"/>
    <w:semiHidden/>
    <w:unhideWhenUsed/>
    <w:rsid w:val="00927894"/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9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B46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0DC0"/>
    <w:rPr>
      <w:b/>
      <w:color w:val="0070C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F309E"/>
    <w:rPr>
      <w:rFonts w:asciiTheme="majorHAnsi" w:eastAsiaTheme="majorEastAsia" w:hAnsiTheme="majorHAnsi" w:cstheme="majorBidi"/>
      <w:b/>
      <w:bCs/>
      <w:color w:val="4D9FC3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68F6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ListParagraph">
    <w:name w:val="List Paragraph"/>
    <w:basedOn w:val="Normal"/>
    <w:uiPriority w:val="34"/>
    <w:qFormat/>
    <w:rsid w:val="00FB74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4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74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8A"/>
    <w:rPr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F0DC0"/>
    <w:pPr>
      <w:keepNext/>
      <w:keepLines/>
      <w:spacing w:before="480" w:after="240"/>
      <w:outlineLvl w:val="0"/>
    </w:pPr>
    <w:rPr>
      <w:b/>
      <w:color w:val="0070C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0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D9FC3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8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8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894"/>
  </w:style>
  <w:style w:type="paragraph" w:styleId="Footer">
    <w:name w:val="footer"/>
    <w:basedOn w:val="Normal"/>
    <w:link w:val="FooterChar"/>
    <w:uiPriority w:val="99"/>
    <w:unhideWhenUsed/>
    <w:rsid w:val="00927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894"/>
  </w:style>
  <w:style w:type="paragraph" w:styleId="BalloonText">
    <w:name w:val="Balloon Text"/>
    <w:basedOn w:val="Normal"/>
    <w:link w:val="BalloonTextChar"/>
    <w:uiPriority w:val="99"/>
    <w:semiHidden/>
    <w:unhideWhenUsed/>
    <w:rsid w:val="00927894"/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9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B46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0DC0"/>
    <w:rPr>
      <w:b/>
      <w:color w:val="0070C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F309E"/>
    <w:rPr>
      <w:rFonts w:asciiTheme="majorHAnsi" w:eastAsiaTheme="majorEastAsia" w:hAnsiTheme="majorHAnsi" w:cstheme="majorBidi"/>
      <w:b/>
      <w:bCs/>
      <w:color w:val="4D9FC3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68F6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ListParagraph">
    <w:name w:val="List Paragraph"/>
    <w:basedOn w:val="Normal"/>
    <w:uiPriority w:val="34"/>
    <w:qFormat/>
    <w:rsid w:val="00FB74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4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74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effline.jefferson.edu/education/programs/tjuh_cn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volution">
      <a:maj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TJUH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Padula</dc:creator>
  <cp:keywords/>
  <dc:description/>
  <cp:lastModifiedBy>Janet Paul</cp:lastModifiedBy>
  <cp:revision>38</cp:revision>
  <cp:lastPrinted>2015-05-07T20:07:00Z</cp:lastPrinted>
  <dcterms:created xsi:type="dcterms:W3CDTF">2014-07-18T15:22:00Z</dcterms:created>
  <dcterms:modified xsi:type="dcterms:W3CDTF">2015-07-23T15:53:00Z</dcterms:modified>
</cp:coreProperties>
</file>